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4E" w:rsidRDefault="0001184E" w:rsidP="0001184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1184E" w:rsidRDefault="0001184E" w:rsidP="0001184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01184E" w:rsidRDefault="0001184E" w:rsidP="0001184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отклонения от предельных параметров разрешенного строительства малоэтажного жилого дома на земельном участке площадью 991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с кадастровым номером  29:22:050515:53 расположенном в Ломоносовском территориальном округе г.Архангельска на пересечении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омана</w:t>
      </w:r>
      <w:proofErr w:type="spellEnd"/>
      <w:r>
        <w:rPr>
          <w:sz w:val="28"/>
          <w:szCs w:val="28"/>
        </w:rPr>
        <w:t xml:space="preserve"> Куликова:</w:t>
      </w:r>
    </w:p>
    <w:p w:rsidR="0001184E" w:rsidRDefault="0001184E" w:rsidP="0001184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увеличение максимального процента застройки в границах земельного участка до 55;</w:t>
      </w:r>
    </w:p>
    <w:p w:rsidR="0001184E" w:rsidRDefault="0001184E" w:rsidP="0001184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уменьшение отступа здания от границы земельного участка с юго-западной стороны (со стороны </w:t>
      </w:r>
      <w:proofErr w:type="spellStart"/>
      <w:r>
        <w:rPr>
          <w:sz w:val="27"/>
          <w:szCs w:val="27"/>
        </w:rPr>
        <w:t>наб</w:t>
      </w:r>
      <w:proofErr w:type="gramStart"/>
      <w:r>
        <w:rPr>
          <w:sz w:val="27"/>
          <w:szCs w:val="27"/>
        </w:rPr>
        <w:t>.С</w:t>
      </w:r>
      <w:proofErr w:type="gramEnd"/>
      <w:r>
        <w:rPr>
          <w:sz w:val="27"/>
          <w:szCs w:val="27"/>
        </w:rPr>
        <w:t>еверной</w:t>
      </w:r>
      <w:proofErr w:type="spellEnd"/>
      <w:r>
        <w:rPr>
          <w:sz w:val="27"/>
          <w:szCs w:val="27"/>
        </w:rPr>
        <w:t xml:space="preserve"> Двины) до 0 метров;</w:t>
      </w:r>
    </w:p>
    <w:p w:rsidR="0001184E" w:rsidRDefault="0001184E" w:rsidP="0001184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размещение 4 машино-мест для хранения индивидуального транспорта за пределами земельного участка (с юго-восточной стороны);</w:t>
      </w:r>
    </w:p>
    <w:p w:rsidR="0001184E" w:rsidRDefault="0001184E" w:rsidP="0001184E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уменьшение удельного размера площадок общего пользования </w:t>
      </w:r>
      <w:r>
        <w:rPr>
          <w:sz w:val="28"/>
          <w:szCs w:val="28"/>
        </w:rPr>
        <w:t xml:space="preserve">различного назначения (площадки детская, спортивная, для отдыха взрослого населения, хозяйственные для размещения мусорного контейнера) </w:t>
      </w:r>
      <w:r>
        <w:rPr>
          <w:spacing w:val="1"/>
          <w:sz w:val="28"/>
          <w:szCs w:val="28"/>
        </w:rPr>
        <w:t xml:space="preserve">до 0. </w:t>
      </w:r>
    </w:p>
    <w:p w:rsidR="0001184E" w:rsidRDefault="0001184E" w:rsidP="0001184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"1" апреля 2019 года по "12" апреля 2019 года. </w:t>
      </w:r>
    </w:p>
    <w:p w:rsidR="0001184E" w:rsidRDefault="0001184E" w:rsidP="000118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отклонения от предельных параметров  разрешенного строительства малоэтажного жилого дома на земельном участке, расположенном в Ломоносовском территориальном округе г. Архангельска по ул. Романа Куликова"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71"/>
        <w:gridCol w:w="9089"/>
      </w:tblGrid>
      <w:tr w:rsidR="0001184E" w:rsidTr="0001184E">
        <w:trPr>
          <w:trHeight w:val="305"/>
        </w:trPr>
        <w:tc>
          <w:tcPr>
            <w:tcW w:w="571" w:type="dxa"/>
            <w:hideMark/>
          </w:tcPr>
          <w:p w:rsidR="0001184E" w:rsidRDefault="0001184E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:rsidR="0001184E" w:rsidRDefault="0001184E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 благоустройства территории;</w:t>
            </w:r>
          </w:p>
        </w:tc>
      </w:tr>
      <w:tr w:rsidR="0001184E" w:rsidTr="0001184E">
        <w:trPr>
          <w:trHeight w:val="305"/>
        </w:trPr>
        <w:tc>
          <w:tcPr>
            <w:tcW w:w="571" w:type="dxa"/>
            <w:hideMark/>
          </w:tcPr>
          <w:p w:rsidR="0001184E" w:rsidRDefault="0001184E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89" w:type="dxa"/>
            <w:hideMark/>
          </w:tcPr>
          <w:p w:rsidR="0001184E" w:rsidRDefault="0001184E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Ситуационный план;</w:t>
            </w:r>
          </w:p>
        </w:tc>
      </w:tr>
    </w:tbl>
    <w:p w:rsidR="0001184E" w:rsidRDefault="0001184E" w:rsidP="0001184E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01184E" w:rsidRDefault="0001184E" w:rsidP="0001184E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01184E" w:rsidRDefault="0001184E" w:rsidP="000118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01184E" w:rsidRDefault="0001184E" w:rsidP="0001184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"1" апреля 2019 года по "12" апреля 2019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01184E" w:rsidRDefault="0001184E" w:rsidP="0001184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1184E" w:rsidRDefault="0001184E" w:rsidP="0001184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259"/>
        <w:gridCol w:w="5003"/>
      </w:tblGrid>
      <w:tr w:rsidR="0001184E" w:rsidTr="0001184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4E" w:rsidRDefault="0001184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4E" w:rsidRDefault="0001184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4E" w:rsidRDefault="0001184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4E" w:rsidRDefault="0001184E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1184E" w:rsidTr="0001184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4E" w:rsidRDefault="0001184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4E" w:rsidRDefault="0001184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4E" w:rsidRDefault="0001184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апреля 2019 года</w:t>
            </w:r>
          </w:p>
          <w:p w:rsidR="0001184E" w:rsidRDefault="0001184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4E" w:rsidRDefault="0001184E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01184E" w:rsidTr="0001184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4E" w:rsidRDefault="0001184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4E" w:rsidRDefault="0001184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4E" w:rsidRDefault="0001184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апреля 2019 года</w:t>
            </w:r>
          </w:p>
          <w:p w:rsidR="0001184E" w:rsidRDefault="0001184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4E" w:rsidRDefault="0001184E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01184E" w:rsidRDefault="0001184E" w:rsidP="0001184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1184E" w:rsidRDefault="0001184E" w:rsidP="000118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396CA5">
        <w:rPr>
          <w:bCs/>
          <w:sz w:val="28"/>
          <w:szCs w:val="28"/>
          <w:lang w:val="en-US"/>
        </w:rPr>
        <w:t>architect</w:t>
      </w:r>
      <w:r w:rsidRPr="00396CA5">
        <w:rPr>
          <w:bCs/>
          <w:sz w:val="28"/>
          <w:szCs w:val="28"/>
        </w:rPr>
        <w:t>@</w:t>
      </w:r>
      <w:proofErr w:type="spellStart"/>
      <w:r w:rsidRPr="00396CA5">
        <w:rPr>
          <w:bCs/>
          <w:sz w:val="28"/>
          <w:szCs w:val="28"/>
          <w:lang w:val="en-US"/>
        </w:rPr>
        <w:t>arhcity</w:t>
      </w:r>
      <w:proofErr w:type="spellEnd"/>
      <w:r w:rsidRPr="00396CA5">
        <w:rPr>
          <w:bCs/>
          <w:sz w:val="28"/>
          <w:szCs w:val="28"/>
        </w:rPr>
        <w:t>.</w:t>
      </w:r>
      <w:proofErr w:type="spellStart"/>
      <w:r w:rsidRPr="00396CA5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1184E" w:rsidRDefault="0001184E" w:rsidP="000118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1184E" w:rsidRDefault="0001184E" w:rsidP="000118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1184E" w:rsidRDefault="0001184E" w:rsidP="0001184E">
      <w:pPr>
        <w:ind w:firstLine="709"/>
        <w:jc w:val="both"/>
        <w:rPr>
          <w:bCs/>
          <w:sz w:val="28"/>
          <w:szCs w:val="28"/>
        </w:rPr>
      </w:pPr>
    </w:p>
    <w:p w:rsidR="0001184E" w:rsidRDefault="0001184E" w:rsidP="0001184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01184E" w:rsidRDefault="0001184E" w:rsidP="000118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Контактные данные организатора: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</w:p>
    <w:p w:rsidR="0001184E" w:rsidRDefault="0001184E" w:rsidP="000118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01184E" w:rsidRDefault="0001184E" w:rsidP="0001184E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396CA5">
        <w:rPr>
          <w:bCs/>
          <w:sz w:val="28"/>
          <w:szCs w:val="28"/>
        </w:rPr>
        <w:t>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01184E" w:rsidRDefault="0001184E" w:rsidP="0001184E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color w:val="FF0000"/>
          <w:sz w:val="28"/>
          <w:szCs w:val="28"/>
        </w:rPr>
      </w:pP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06"/>
    <w:rsid w:val="00000AB1"/>
    <w:rsid w:val="0000448B"/>
    <w:rsid w:val="0001184E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96CA5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1806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18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1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2019-03-18T13:08:00Z</dcterms:created>
  <dcterms:modified xsi:type="dcterms:W3CDTF">2019-03-18T13:10:00Z</dcterms:modified>
</cp:coreProperties>
</file>